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0D" w:rsidRPr="00A8510D" w:rsidRDefault="00332F1B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 w:cs="Open Sans"/>
          <w:b/>
          <w:bCs/>
          <w:smallCaps/>
          <w:sz w:val="24"/>
          <w:szCs w:val="24"/>
          <w:lang w:val="hu"/>
        </w:rPr>
        <w:t>Árajánlat</w:t>
      </w:r>
      <w:r w:rsidR="00A8510D">
        <w:rPr>
          <w:rFonts w:ascii="Open Sans" w:hAnsi="Open Sans" w:cs="Open Sans"/>
          <w:b/>
          <w:bCs/>
          <w:smallCaps/>
          <w:sz w:val="24"/>
          <w:szCs w:val="24"/>
          <w:lang w:val="hu"/>
        </w:rPr>
        <w:t xml:space="preserve"> – </w:t>
      </w:r>
      <w:r>
        <w:rPr>
          <w:rFonts w:ascii="Open Sans" w:hAnsi="Open Sans" w:cs="Open Sans"/>
          <w:b/>
          <w:bCs/>
          <w:smallCaps/>
          <w:sz w:val="24"/>
          <w:szCs w:val="24"/>
          <w:lang w:val="hu"/>
        </w:rPr>
        <w:t>Eszköz</w:t>
      </w:r>
      <w:r w:rsidR="00A8510D">
        <w:rPr>
          <w:rFonts w:ascii="Open Sans" w:hAnsi="Open Sans" w:cs="Open Sans"/>
          <w:b/>
          <w:bCs/>
          <w:smallCaps/>
          <w:sz w:val="24"/>
          <w:szCs w:val="24"/>
          <w:lang w:val="hu"/>
        </w:rPr>
        <w:t>beszerzés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242"/>
      </w:tblGrid>
      <w:tr w:rsidR="00A8510D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Az ajánlat </w:t>
            </w:r>
            <w:r w:rsidR="006936F9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tárgya</w:t>
            </w: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: </w:t>
            </w:r>
            <w:r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[</w:t>
            </w:r>
            <w:proofErr w:type="gramStart"/>
            <w:r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…………..</w:t>
            </w:r>
            <w:proofErr w:type="gramEnd"/>
            <w:r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]</w:t>
            </w:r>
          </w:p>
          <w:p w:rsidR="00A8510D" w:rsidRPr="00A8510D" w:rsidRDefault="007E0F98" w:rsidP="00A8510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referenciaszám</w:t>
            </w:r>
            <w:r w:rsidR="00A8510D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: </w:t>
            </w:r>
            <w:r w:rsidR="00A8510D"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[</w:t>
            </w:r>
            <w:proofErr w:type="gramStart"/>
            <w:r w:rsidR="00A8510D"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…………..</w:t>
            </w:r>
            <w:proofErr w:type="gramEnd"/>
            <w:r w:rsidR="00A8510D"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]</w:t>
            </w:r>
          </w:p>
        </w:tc>
      </w:tr>
    </w:tbl>
    <w:p w:rsidR="00A8510D" w:rsidRPr="00A8510D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AZ AJÁNLATTEVŐ ADATAI</w:t>
      </w:r>
    </w:p>
    <w:p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A8510D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Benyújtó: </w:t>
            </w:r>
          </w:p>
        </w:tc>
        <w:tc>
          <w:tcPr>
            <w:tcW w:w="5850" w:type="dxa"/>
            <w:shd w:val="pct5" w:color="auto" w:fill="FFFFFF"/>
          </w:tcPr>
          <w:p w:rsidR="00617AE2" w:rsidRPr="00A8510D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A jelen ajánlatot benyújtó jogi személy vagy személyek </w:t>
            </w:r>
            <w:proofErr w:type="gramStart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neve(</w:t>
            </w:r>
            <w:proofErr w:type="gramEnd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i) és címe(i)</w:t>
            </w:r>
          </w:p>
        </w:tc>
      </w:tr>
      <w:tr w:rsidR="00617AE2" w:rsidRPr="00A8510D">
        <w:trPr>
          <w:cantSplit/>
        </w:trPr>
        <w:tc>
          <w:tcPr>
            <w:tcW w:w="3240" w:type="dxa"/>
          </w:tcPr>
          <w:p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Ajánlattevő</w:t>
            </w:r>
          </w:p>
        </w:tc>
        <w:tc>
          <w:tcPr>
            <w:tcW w:w="5850" w:type="dxa"/>
          </w:tcPr>
          <w:p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A8510D">
        <w:trPr>
          <w:cantSplit/>
        </w:trPr>
        <w:tc>
          <w:tcPr>
            <w:tcW w:w="3240" w:type="dxa"/>
          </w:tcPr>
          <w:p w:rsidR="00593FB5" w:rsidRPr="00A8510D" w:rsidRDefault="007E0F98" w:rsidP="007E0F98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Aláírásra jogosult </w:t>
            </w:r>
            <w:r w:rsidR="00593FB5">
              <w:rPr>
                <w:rFonts w:ascii="Open Sans" w:hAnsi="Open Sans" w:cs="Open Sans"/>
                <w:sz w:val="20"/>
                <w:szCs w:val="20"/>
                <w:lang w:val="hu"/>
              </w:rPr>
              <w:t>képviselő</w:t>
            </w:r>
          </w:p>
        </w:tc>
        <w:tc>
          <w:tcPr>
            <w:tcW w:w="5850" w:type="dxa"/>
          </w:tcPr>
          <w:p w:rsidR="00593FB5" w:rsidRPr="00A8510D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>
        <w:trPr>
          <w:cantSplit/>
        </w:trPr>
        <w:tc>
          <w:tcPr>
            <w:tcW w:w="324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Adószám/cégjegyzékszám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1"/>
            </w:r>
          </w:p>
        </w:tc>
        <w:tc>
          <w:tcPr>
            <w:tcW w:w="585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A8510D">
        <w:trPr>
          <w:cantSplit/>
        </w:trPr>
        <w:tc>
          <w:tcPr>
            <w:tcW w:w="3240" w:type="dxa"/>
          </w:tcPr>
          <w:p w:rsidR="00C16D7B" w:rsidRPr="00A8510D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Állampolgárság</w:t>
            </w:r>
          </w:p>
        </w:tc>
        <w:tc>
          <w:tcPr>
            <w:tcW w:w="5850" w:type="dxa"/>
          </w:tcPr>
          <w:p w:rsidR="00C16D7B" w:rsidRPr="00A8510D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>
        <w:trPr>
          <w:cantSplit/>
        </w:trPr>
        <w:tc>
          <w:tcPr>
            <w:tcW w:w="3240" w:type="dxa"/>
          </w:tcPr>
          <w:p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Cím</w:t>
            </w:r>
          </w:p>
        </w:tc>
        <w:tc>
          <w:tcPr>
            <w:tcW w:w="5850" w:type="dxa"/>
          </w:tcPr>
          <w:p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>
        <w:trPr>
          <w:cantSplit/>
        </w:trPr>
        <w:tc>
          <w:tcPr>
            <w:tcW w:w="3240" w:type="dxa"/>
          </w:tcPr>
          <w:p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Telefonszám/e-mailcím</w:t>
            </w:r>
          </w:p>
        </w:tc>
        <w:tc>
          <w:tcPr>
            <w:tcW w:w="5850" w:type="dxa"/>
          </w:tcPr>
          <w:p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>
        <w:trPr>
          <w:cantSplit/>
        </w:trPr>
        <w:tc>
          <w:tcPr>
            <w:tcW w:w="3240" w:type="dxa"/>
          </w:tcPr>
          <w:p w:rsidR="000F5F45" w:rsidRPr="00A8510D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Kapcsolattartó</w:t>
            </w:r>
          </w:p>
        </w:tc>
        <w:tc>
          <w:tcPr>
            <w:tcW w:w="585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D76F89" w:rsidRPr="00A8510D" w:rsidTr="00D76F89">
        <w:trPr>
          <w:cantSplit/>
        </w:trPr>
        <w:tc>
          <w:tcPr>
            <w:tcW w:w="3240" w:type="dxa"/>
            <w:vAlign w:val="center"/>
          </w:tcPr>
          <w:p w:rsidR="00D76F89" w:rsidRPr="00A8510D" w:rsidRDefault="00D76F89" w:rsidP="00D76F89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Banki adatok</w:t>
            </w:r>
          </w:p>
        </w:tc>
        <w:tc>
          <w:tcPr>
            <w:tcW w:w="5850" w:type="dxa"/>
          </w:tcPr>
          <w:p w:rsidR="00D76F89" w:rsidRPr="007273DB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Bankszámla-tulajdonos neve: </w:t>
            </w:r>
          </w:p>
          <w:p w:rsidR="00D76F89" w:rsidRPr="007273DB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Bankszámlaszám: </w:t>
            </w:r>
          </w:p>
          <w:p w:rsidR="00D76F89" w:rsidRPr="007273DB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 neve: </w:t>
            </w:r>
          </w:p>
          <w:p w:rsidR="00D76F89" w:rsidRPr="007273DB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SWIFT-kód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: </w:t>
            </w:r>
          </w:p>
          <w:p w:rsidR="00D76F89" w:rsidRPr="00D76F89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IBAN-szám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: </w:t>
            </w:r>
          </w:p>
        </w:tc>
      </w:tr>
    </w:tbl>
    <w:p w:rsidR="00A8510D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B03402" w:rsidRPr="00A8510D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AJÁNLATTEVŐI NYILATKOZAT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Alulírottként nyilatkozom, hogy a jelen ajánlatban </w:t>
      </w:r>
      <w:r w:rsidR="007E0F98">
        <w:rPr>
          <w:rFonts w:ascii="Open Sans" w:hAnsi="Open Sans" w:cs="Open Sans"/>
          <w:sz w:val="20"/>
          <w:szCs w:val="20"/>
          <w:lang w:val="hu"/>
        </w:rPr>
        <w:t xml:space="preserve">felsorolt </w:t>
      </w:r>
      <w:r>
        <w:rPr>
          <w:rFonts w:ascii="Open Sans" w:hAnsi="Open Sans" w:cs="Open Sans"/>
          <w:sz w:val="20"/>
          <w:szCs w:val="20"/>
          <w:lang w:val="hu"/>
        </w:rPr>
        <w:t>termékek teljes mértékben megfelelnek az ajánlat</w:t>
      </w:r>
      <w:r w:rsidR="007E0F98">
        <w:rPr>
          <w:rFonts w:ascii="Open Sans" w:hAnsi="Open Sans" w:cs="Open Sans"/>
          <w:sz w:val="20"/>
          <w:szCs w:val="20"/>
          <w:lang w:val="hu"/>
        </w:rPr>
        <w:t>kérő</w:t>
      </w:r>
      <w:r>
        <w:rPr>
          <w:rFonts w:ascii="Open Sans" w:hAnsi="Open Sans" w:cs="Open Sans"/>
          <w:sz w:val="20"/>
          <w:szCs w:val="20"/>
          <w:lang w:val="hu"/>
        </w:rPr>
        <w:t xml:space="preserve"> </w:t>
      </w:r>
      <w:r w:rsidR="007E0F98">
        <w:rPr>
          <w:rFonts w:ascii="Open Sans" w:hAnsi="Open Sans" w:cs="Open Sans"/>
          <w:sz w:val="20"/>
          <w:szCs w:val="20"/>
          <w:lang w:val="hu"/>
        </w:rPr>
        <w:t>ajánlati felhívásban megfogalmazott feltételeinek</w:t>
      </w:r>
      <w:r w:rsidR="00E11205">
        <w:rPr>
          <w:rFonts w:ascii="Open Sans" w:hAnsi="Open Sans" w:cs="Open Sans"/>
          <w:sz w:val="20"/>
          <w:szCs w:val="20"/>
          <w:lang w:val="hu"/>
        </w:rPr>
        <w:t>. A</w:t>
      </w:r>
      <w:r w:rsidR="007E0F98">
        <w:rPr>
          <w:rFonts w:ascii="Open Sans" w:hAnsi="Open Sans" w:cs="Open Sans"/>
          <w:sz w:val="20"/>
          <w:szCs w:val="20"/>
          <w:lang w:val="hu"/>
        </w:rPr>
        <w:t>z ajánlatban szereplő termékek</w:t>
      </w:r>
      <w:r>
        <w:rPr>
          <w:rFonts w:ascii="Open Sans" w:hAnsi="Open Sans" w:cs="Open Sans"/>
          <w:sz w:val="20"/>
          <w:szCs w:val="20"/>
          <w:lang w:val="hu"/>
        </w:rPr>
        <w:t xml:space="preserve"> részletes leírása a következő pontban található.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B8365F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Ezen túlmenően kijelentjük, hogy szervezetünk/társaságunk teljes mértékben jogosult Európai Uniós pénzeszközökből finanszírozott szerződés keretében termékek szállítására. Kijelentjük, hogy</w:t>
      </w:r>
      <w:r w:rsidR="00EF2B99">
        <w:rPr>
          <w:rFonts w:ascii="Open Sans" w:hAnsi="Open Sans" w:cs="Open Sans"/>
          <w:sz w:val="20"/>
          <w:szCs w:val="20"/>
          <w:lang w:val="hu"/>
        </w:rPr>
        <w:t xml:space="preserve"> nem áll fenn olyan körülmény</w:t>
      </w:r>
      <w:r>
        <w:rPr>
          <w:rFonts w:ascii="Open Sans" w:hAnsi="Open Sans" w:cs="Open Sans"/>
          <w:sz w:val="20"/>
          <w:szCs w:val="20"/>
          <w:lang w:val="hu"/>
        </w:rPr>
        <w:t>, amely a PRAG Kézikönyv 2.</w:t>
      </w:r>
      <w:r w:rsidR="006D638B">
        <w:rPr>
          <w:rFonts w:ascii="Open Sans" w:hAnsi="Open Sans" w:cs="Open Sans"/>
          <w:sz w:val="20"/>
          <w:szCs w:val="20"/>
          <w:lang w:val="hu"/>
        </w:rPr>
        <w:t>6.10.1</w:t>
      </w:r>
      <w:r>
        <w:rPr>
          <w:rFonts w:ascii="Open Sans" w:hAnsi="Open Sans" w:cs="Open Sans"/>
          <w:sz w:val="20"/>
          <w:szCs w:val="20"/>
          <w:lang w:val="hu"/>
        </w:rPr>
        <w:t xml:space="preserve"> pontjában foglaltak szerint kizárna bennünket az Európai Uniós finanszírozású ajánlattételi eljárásban való versenyzésből.</w:t>
      </w:r>
    </w:p>
    <w:p w:rsidR="00617AE2" w:rsidRPr="00B8365F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</w:rPr>
      </w:pPr>
    </w:p>
    <w:p w:rsidR="00617AE2" w:rsidRPr="00B8365F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Ezen túlmenően vállaljuk, hogy betartjuk a PRAG Kézikönyv </w:t>
      </w:r>
      <w:r w:rsidR="006D638B">
        <w:rPr>
          <w:rFonts w:ascii="Open Sans" w:hAnsi="Open Sans" w:cs="Open Sans"/>
          <w:sz w:val="20"/>
          <w:szCs w:val="20"/>
          <w:lang w:val="hu"/>
        </w:rPr>
        <w:t>2.5.6.</w:t>
      </w:r>
      <w:bookmarkStart w:id="0" w:name="_GoBack"/>
      <w:bookmarkEnd w:id="0"/>
      <w:r>
        <w:rPr>
          <w:rFonts w:ascii="Open Sans" w:hAnsi="Open Sans" w:cs="Open Sans"/>
          <w:sz w:val="20"/>
          <w:szCs w:val="20"/>
          <w:lang w:val="hu"/>
        </w:rPr>
        <w:t xml:space="preserve"> szakaszában foglalt etikai rendelkezéseket.</w:t>
      </w:r>
    </w:p>
    <w:p w:rsidR="00B03402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B03402" w:rsidSect="00FE6A9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B03402" w:rsidRPr="00A8510D" w:rsidRDefault="00B03402" w:rsidP="00B03402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lastRenderedPageBreak/>
        <w:t xml:space="preserve">SZAKMAI </w:t>
      </w:r>
      <w:proofErr w:type="gramStart"/>
      <w:r>
        <w:rPr>
          <w:rFonts w:ascii="Open Sans" w:hAnsi="Open Sans" w:cs="Open Sans"/>
          <w:b/>
          <w:bCs/>
          <w:sz w:val="20"/>
          <w:szCs w:val="20"/>
          <w:lang w:val="hu"/>
        </w:rPr>
        <w:t>ÉS</w:t>
      </w:r>
      <w:proofErr w:type="gramEnd"/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 PÉNZÜGYI AJÁNLAT</w:t>
      </w:r>
    </w:p>
    <w:p w:rsidR="00B03402" w:rsidRPr="00A8510D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A8510D" w:rsidRDefault="00EF2B99" w:rsidP="00E11205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 Az ajánlattevőknek műszaki ajánlatot kell nyújtaniuk, mely az ajánlatkérés 2. Műszaki paraméterek c. pontban feltűntetett műszaki tartalmat veszi alapul.</w:t>
      </w:r>
    </w:p>
    <w:p w:rsidR="00FE6A98" w:rsidRPr="00A8510D" w:rsidRDefault="00617AE2" w:rsidP="00050CB5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Az ajánlatkérő </w:t>
      </w:r>
      <w:r w:rsidR="00F12807">
        <w:rPr>
          <w:rFonts w:ascii="Open Sans" w:hAnsi="Open Sans" w:cs="Open Sans"/>
          <w:sz w:val="20"/>
          <w:szCs w:val="20"/>
          <w:lang w:val="hu"/>
        </w:rPr>
        <w:t>kéri</w:t>
      </w:r>
      <w:r>
        <w:rPr>
          <w:rFonts w:ascii="Open Sans" w:hAnsi="Open Sans" w:cs="Open Sans"/>
          <w:sz w:val="20"/>
          <w:szCs w:val="20"/>
          <w:lang w:val="hu"/>
        </w:rPr>
        <w:t xml:space="preserve"> az ajánlattevőket, hogy </w:t>
      </w:r>
      <w:r w:rsidR="00F12807">
        <w:rPr>
          <w:rFonts w:ascii="Open Sans" w:hAnsi="Open Sans" w:cs="Open Sans"/>
          <w:sz w:val="20"/>
          <w:szCs w:val="20"/>
          <w:lang w:val="hu"/>
        </w:rPr>
        <w:t xml:space="preserve">az alábbiakban pontosan </w:t>
      </w:r>
      <w:r>
        <w:rPr>
          <w:rFonts w:ascii="Open Sans" w:hAnsi="Open Sans" w:cs="Open Sans"/>
          <w:sz w:val="20"/>
          <w:szCs w:val="20"/>
          <w:lang w:val="hu"/>
        </w:rPr>
        <w:t>részletezzék a</w:t>
      </w:r>
      <w:r w:rsidR="00F12807">
        <w:rPr>
          <w:rFonts w:ascii="Open Sans" w:hAnsi="Open Sans" w:cs="Open Sans"/>
          <w:sz w:val="20"/>
          <w:szCs w:val="20"/>
          <w:lang w:val="hu"/>
        </w:rPr>
        <w:t>z ajánlat műszaki tartalmát</w:t>
      </w:r>
      <w:r>
        <w:rPr>
          <w:rFonts w:ascii="Open Sans" w:hAnsi="Open Sans" w:cs="Open Sans"/>
          <w:sz w:val="20"/>
          <w:szCs w:val="20"/>
          <w:lang w:val="hu"/>
        </w:rPr>
        <w:t>.</w:t>
      </w:r>
    </w:p>
    <w:p w:rsidR="00B03402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tbl>
      <w:tblPr>
        <w:tblW w:w="13898" w:type="dxa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737"/>
        <w:gridCol w:w="1184"/>
        <w:gridCol w:w="2460"/>
        <w:gridCol w:w="5444"/>
        <w:gridCol w:w="1015"/>
        <w:gridCol w:w="1015"/>
        <w:gridCol w:w="1015"/>
        <w:gridCol w:w="1028"/>
      </w:tblGrid>
      <w:tr w:rsidR="00B03402" w:rsidTr="00B03402">
        <w:trPr>
          <w:trHeight w:val="357"/>
        </w:trPr>
        <w:tc>
          <w:tcPr>
            <w:tcW w:w="59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Sorsz</w:t>
            </w:r>
            <w:proofErr w:type="spellEnd"/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.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Default="00F12807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Mennyiség</w:t>
            </w:r>
          </w:p>
        </w:tc>
        <w:tc>
          <w:tcPr>
            <w:tcW w:w="25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Default="00F12807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Termék megnevezése</w:t>
            </w:r>
          </w:p>
        </w:tc>
        <w:tc>
          <w:tcPr>
            <w:tcW w:w="57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03402" w:rsidRDefault="00B03402" w:rsidP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Szakmai ajánlat</w:t>
            </w:r>
          </w:p>
        </w:tc>
        <w:tc>
          <w:tcPr>
            <w:tcW w:w="40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B03402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Pénzügyi ajánlat</w:t>
            </w:r>
          </w:p>
        </w:tc>
      </w:tr>
      <w:tr w:rsidR="00B03402" w:rsidTr="00B03402">
        <w:trPr>
          <w:trHeight w:val="469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402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F89" w:rsidRDefault="00D76F89" w:rsidP="00B03402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</w:pPr>
          </w:p>
          <w:p w:rsidR="00E95D7F" w:rsidRDefault="00E95D7F" w:rsidP="00B03402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Az ajánlattevő által ajánlott, az ajánlatkérés 2. Műszaki paraméterek c. pontnak megfelelő termékek</w:t>
            </w:r>
          </w:p>
          <w:p w:rsidR="00B03402" w:rsidRDefault="00D76F89" w:rsidP="00E95D7F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(</w:t>
            </w:r>
            <w:r w:rsidR="00E95D7F"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Márka és típus megjelöléssel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)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Nettó egységár</w:t>
            </w:r>
          </w:p>
        </w:tc>
        <w:tc>
          <w:tcPr>
            <w:tcW w:w="1003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Nettó ár</w:t>
            </w:r>
          </w:p>
          <w:p w:rsidR="00B03402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összesen</w:t>
            </w:r>
          </w:p>
        </w:tc>
        <w:tc>
          <w:tcPr>
            <w:tcW w:w="993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ÁFA</w:t>
            </w:r>
          </w:p>
          <w:p w:rsidR="00B03402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összesen</w:t>
            </w:r>
          </w:p>
        </w:tc>
        <w:tc>
          <w:tcPr>
            <w:tcW w:w="1029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B03402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Bruttó ár</w:t>
            </w:r>
          </w:p>
          <w:p w:rsidR="00B03402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összesen</w:t>
            </w:r>
          </w:p>
        </w:tc>
      </w:tr>
      <w:tr w:rsidR="00B03402" w:rsidTr="00B03402">
        <w:tc>
          <w:tcPr>
            <w:tcW w:w="128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B03402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 xml:space="preserve">Termékek 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B03402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1.1.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117319" w:rsidRDefault="00B03402" w:rsidP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5</w:t>
            </w: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Például: asztali számítógépek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1.2.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117319" w:rsidRDefault="00B03402" w:rsidP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1</w:t>
            </w: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Például: gépjármű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Tr="00B03402">
        <w:tc>
          <w:tcPr>
            <w:tcW w:w="128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B03402" w:rsidRDefault="00320017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Üzembe helyezés</w:t>
            </w:r>
            <w:r w:rsidR="00B03402"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 xml:space="preserve">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-HU"/>
              </w:rPr>
              <w:t>[</w:t>
            </w:r>
            <w:r w:rsidRPr="00320017">
              <w:rPr>
                <w:rFonts w:ascii="Open Sans" w:hAnsi="Open Sans" w:cs="Open Sans"/>
                <w:b/>
                <w:bCs/>
                <w:sz w:val="18"/>
                <w:szCs w:val="18"/>
                <w:highlight w:val="lightGray"/>
                <w:lang w:val="hu-HU"/>
              </w:rPr>
              <w:t>törölje ezt a részt, ha nem alkalmazandó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-HU"/>
              </w:rPr>
              <w:t>]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B03402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2.1.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3402" w:rsidRDefault="00B03402" w:rsidP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green"/>
              </w:rPr>
            </w:pP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Például: Számítógépek telepítése (1.1. cikk) a meglévő hálózatra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B03402" w:rsidRDefault="00B0340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Tr="00B03402">
        <w:tc>
          <w:tcPr>
            <w:tcW w:w="128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B03402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 xml:space="preserve">Egyéb </w:t>
            </w:r>
            <w:r w:rsidR="00320017">
              <w:rPr>
                <w:rFonts w:ascii="Open Sans" w:hAnsi="Open Sans" w:cs="Open Sans"/>
                <w:b/>
                <w:bCs/>
                <w:sz w:val="18"/>
                <w:szCs w:val="18"/>
                <w:lang w:val="hu-HU"/>
              </w:rPr>
              <w:t>[</w:t>
            </w:r>
            <w:r w:rsidR="00320017" w:rsidRPr="00320017">
              <w:rPr>
                <w:rFonts w:ascii="Open Sans" w:hAnsi="Open Sans" w:cs="Open Sans"/>
                <w:b/>
                <w:bCs/>
                <w:sz w:val="18"/>
                <w:szCs w:val="18"/>
                <w:highlight w:val="lightGray"/>
                <w:lang w:val="hu-HU"/>
              </w:rPr>
              <w:t>törölje ezt a részt, ha nem alkalmazandó</w:t>
            </w:r>
            <w:r w:rsidR="00320017">
              <w:rPr>
                <w:rFonts w:ascii="Open Sans" w:hAnsi="Open Sans" w:cs="Open Sans"/>
                <w:b/>
                <w:bCs/>
                <w:sz w:val="18"/>
                <w:szCs w:val="18"/>
                <w:lang w:val="hu-HU"/>
              </w:rPr>
              <w:t>]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B03402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hideMark/>
          </w:tcPr>
          <w:p w:rsidR="00B03402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3.1.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3402" w:rsidRDefault="00B03402" w:rsidP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  <w:highlight w:val="lightGray"/>
                <w:lang w:val="hu"/>
              </w:rPr>
              <w:t>Például: Használati útmutatók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  <w:hideMark/>
          </w:tcPr>
          <w:p w:rsidR="00B03402" w:rsidRDefault="00B0340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117319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Tr="00B03402">
        <w:tc>
          <w:tcPr>
            <w:tcW w:w="10873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Pr="00B03402" w:rsidRDefault="00B03402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  <w:lang w:val="hu"/>
              </w:rPr>
              <w:t>ÖSSZESEN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Default="00B03402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Default="00B03402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Default="00B03402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</w:tr>
    </w:tbl>
    <w:p w:rsidR="00B03402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B03402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Az előző pontban megjelölt termékekre megajánlott ár: </w:t>
      </w:r>
      <w:r>
        <w:rPr>
          <w:rFonts w:ascii="Open Sans" w:hAnsi="Open Sans" w:cs="Open Sans"/>
          <w:b/>
          <w:bCs/>
          <w:sz w:val="20"/>
          <w:szCs w:val="20"/>
          <w:lang w:val="hu"/>
        </w:rPr>
        <w:t>összesen &lt;</w:t>
      </w:r>
      <w:r w:rsidRPr="00E11205">
        <w:rPr>
          <w:rFonts w:ascii="Open Sans" w:hAnsi="Open Sans" w:cs="Open Sans"/>
          <w:b/>
          <w:bCs/>
          <w:sz w:val="20"/>
          <w:szCs w:val="20"/>
          <w:highlight w:val="lightGray"/>
          <w:lang w:val="hu"/>
        </w:rPr>
        <w:t xml:space="preserve">XXX euró/nemzeti </w:t>
      </w:r>
      <w:r w:rsidR="00C81DEE" w:rsidRPr="00E11205">
        <w:rPr>
          <w:rFonts w:ascii="Open Sans" w:hAnsi="Open Sans" w:cs="Open Sans"/>
          <w:b/>
          <w:bCs/>
          <w:sz w:val="20"/>
          <w:szCs w:val="20"/>
          <w:highlight w:val="lightGray"/>
          <w:lang w:val="hu"/>
        </w:rPr>
        <w:t>valuta</w:t>
      </w:r>
      <w:r>
        <w:rPr>
          <w:rFonts w:ascii="Open Sans" w:hAnsi="Open Sans" w:cs="Open Sans"/>
          <w:b/>
          <w:bCs/>
          <w:sz w:val="20"/>
          <w:szCs w:val="20"/>
          <w:lang w:val="hu"/>
        </w:rPr>
        <w:t>&gt;</w:t>
      </w:r>
      <w:r>
        <w:rPr>
          <w:rFonts w:ascii="Open Sans" w:hAnsi="Open Sans" w:cs="Open Sans"/>
          <w:sz w:val="20"/>
          <w:szCs w:val="20"/>
          <w:lang w:val="hu"/>
        </w:rPr>
        <w:t>.</w:t>
      </w:r>
    </w:p>
    <w:p w:rsidR="00B03402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p w:rsidR="00B03402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Megjegyzés: </w:t>
      </w:r>
    </w:p>
    <w:p w:rsidR="00B03402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Magyarországi kedvezményezettek: </w:t>
      </w:r>
      <w:r>
        <w:rPr>
          <w:rFonts w:ascii="Open Sans" w:hAnsi="Open Sans" w:cs="Open Sans"/>
          <w:sz w:val="20"/>
          <w:szCs w:val="20"/>
          <w:lang w:val="hu"/>
        </w:rPr>
        <w:t xml:space="preserve">A feltűntetett árnak </w:t>
      </w:r>
      <w:r>
        <w:rPr>
          <w:rFonts w:ascii="Open Sans" w:hAnsi="Open Sans" w:cs="Open Sans"/>
          <w:b/>
          <w:bCs/>
          <w:sz w:val="20"/>
          <w:szCs w:val="20"/>
          <w:lang w:val="hu"/>
        </w:rPr>
        <w:t>megában kell foglalnia</w:t>
      </w:r>
      <w:r>
        <w:rPr>
          <w:rFonts w:ascii="Open Sans" w:hAnsi="Open Sans" w:cs="Open Sans"/>
          <w:sz w:val="20"/>
          <w:szCs w:val="20"/>
          <w:lang w:val="hu"/>
        </w:rPr>
        <w:t xml:space="preserve"> minden adót és illetéket (pl. az áfát és egyéb adókat)</w:t>
      </w:r>
    </w:p>
    <w:p w:rsidR="00B03402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Szerbiai kedvezményezettek: </w:t>
      </w:r>
      <w:r>
        <w:rPr>
          <w:rFonts w:ascii="Open Sans" w:hAnsi="Open Sans" w:cs="Open Sans"/>
          <w:sz w:val="20"/>
          <w:szCs w:val="20"/>
          <w:lang w:val="hu"/>
        </w:rPr>
        <w:t xml:space="preserve">A feltűntetett ár </w:t>
      </w: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nem tartalmazhat </w:t>
      </w:r>
      <w:r>
        <w:rPr>
          <w:rFonts w:ascii="Open Sans" w:hAnsi="Open Sans" w:cs="Open Sans"/>
          <w:sz w:val="20"/>
          <w:szCs w:val="20"/>
          <w:lang w:val="hu"/>
        </w:rPr>
        <w:t>semmilyen adót és illetéket (pl. az áfát és egyéb adókat)</w:t>
      </w:r>
    </w:p>
    <w:p w:rsidR="00B03402" w:rsidRDefault="00C81DEE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lastRenderedPageBreak/>
        <w:t>Az ajánlati ár</w:t>
      </w:r>
      <w:r w:rsidR="00B03402">
        <w:rPr>
          <w:rFonts w:ascii="Open Sans" w:hAnsi="Open Sans" w:cs="Open Sans"/>
          <w:sz w:val="20"/>
          <w:szCs w:val="20"/>
          <w:lang w:val="hu"/>
        </w:rPr>
        <w:t xml:space="preserve"> m</w:t>
      </w:r>
      <w:r>
        <w:rPr>
          <w:rFonts w:ascii="Open Sans" w:hAnsi="Open Sans" w:cs="Open Sans"/>
          <w:sz w:val="20"/>
          <w:szCs w:val="20"/>
          <w:lang w:val="hu"/>
        </w:rPr>
        <w:t>a</w:t>
      </w:r>
      <w:r w:rsidR="00B03402">
        <w:rPr>
          <w:rFonts w:ascii="Open Sans" w:hAnsi="Open Sans" w:cs="Open Sans"/>
          <w:sz w:val="20"/>
          <w:szCs w:val="20"/>
          <w:lang w:val="hu"/>
        </w:rPr>
        <w:t xml:space="preserve">gában foglalja a </w:t>
      </w:r>
      <w:r>
        <w:rPr>
          <w:rFonts w:ascii="Open Sans" w:hAnsi="Open Sans" w:cs="Open Sans"/>
          <w:sz w:val="20"/>
          <w:szCs w:val="20"/>
          <w:lang w:val="hu"/>
        </w:rPr>
        <w:t>felsorolt termékek</w:t>
      </w:r>
      <w:r w:rsidR="00B03402">
        <w:rPr>
          <w:rFonts w:ascii="Open Sans" w:hAnsi="Open Sans" w:cs="Open Sans"/>
          <w:sz w:val="20"/>
          <w:szCs w:val="20"/>
          <w:lang w:val="hu"/>
        </w:rPr>
        <w:t xml:space="preserve"> szállítását</w:t>
      </w:r>
      <w:r>
        <w:rPr>
          <w:rFonts w:ascii="Open Sans" w:hAnsi="Open Sans" w:cs="Open Sans"/>
          <w:sz w:val="20"/>
          <w:szCs w:val="20"/>
          <w:lang w:val="hu"/>
        </w:rPr>
        <w:t>,</w:t>
      </w:r>
      <w:r w:rsidR="00B03402">
        <w:rPr>
          <w:rFonts w:ascii="Open Sans" w:hAnsi="Open Sans" w:cs="Open Sans"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>továbbá</w:t>
      </w:r>
      <w:r w:rsidR="00B03402">
        <w:rPr>
          <w:rFonts w:ascii="Open Sans" w:hAnsi="Open Sans" w:cs="Open Sans"/>
          <w:sz w:val="20"/>
          <w:szCs w:val="20"/>
          <w:lang w:val="hu"/>
        </w:rPr>
        <w:t xml:space="preserve"> minden járulékos költséget (például a fuvarozási, logisztikai és anyagköltségeket) is. </w:t>
      </w:r>
    </w:p>
    <w:p w:rsidR="00B03402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572"/>
      </w:tblGrid>
      <w:tr w:rsidR="00B03402" w:rsidTr="008F5FEE">
        <w:trPr>
          <w:trHeight w:val="48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Default="007D48A1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aláírásra jogosult</w:t>
            </w:r>
            <w:r w:rsidR="00B03402"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 neve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03402" w:rsidTr="008F5FEE">
        <w:trPr>
          <w:trHeight w:val="56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03402" w:rsidTr="008F5FEE">
        <w:trPr>
          <w:trHeight w:val="5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Dátum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B03402" w:rsidRDefault="00B03402" w:rsidP="00B03402">
      <w:pPr>
        <w:spacing w:after="0"/>
        <w:rPr>
          <w:rFonts w:ascii="Times New Roman" w:hAnsi="Times New Roman"/>
        </w:rPr>
      </w:pPr>
    </w:p>
    <w:p w:rsidR="00B03402" w:rsidRPr="00A8510D" w:rsidRDefault="00B03402" w:rsidP="00050CB5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sectPr w:rsidR="00B03402" w:rsidRPr="00A8510D" w:rsidSect="00B03402">
      <w:pgSz w:w="16838" w:h="11906" w:orient="landscape"/>
      <w:pgMar w:top="1134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807" w:rsidRDefault="00F12807" w:rsidP="00746396">
      <w:pPr>
        <w:spacing w:after="0" w:line="240" w:lineRule="auto"/>
      </w:pPr>
      <w:r>
        <w:separator/>
      </w:r>
    </w:p>
  </w:endnote>
  <w:endnote w:type="continuationSeparator" w:id="0">
    <w:p w:rsidR="00F12807" w:rsidRDefault="00F12807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807" w:rsidRDefault="00F1280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807" w:rsidRPr="00A85603" w:rsidRDefault="00F12807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PAGE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6D638B">
      <w:rPr>
        <w:rFonts w:ascii="Open Sans" w:hAnsi="Open Sans" w:cs="Open Sans"/>
        <w:noProof/>
        <w:sz w:val="18"/>
        <w:szCs w:val="18"/>
        <w:lang w:val="hu"/>
      </w:rPr>
      <w:t>1</w:t>
    </w:r>
    <w:r>
      <w:rPr>
        <w:rFonts w:ascii="Open Sans" w:hAnsi="Open Sans" w:cs="Open Sans"/>
        <w:sz w:val="18"/>
        <w:szCs w:val="18"/>
        <w:lang w:val="hu"/>
      </w:rPr>
      <w:fldChar w:fldCharType="end"/>
    </w:r>
    <w:r>
      <w:rPr>
        <w:rFonts w:ascii="Open Sans" w:hAnsi="Open Sans" w:cs="Open Sans"/>
        <w:sz w:val="18"/>
        <w:szCs w:val="18"/>
        <w:lang w:val="hu"/>
      </w:rPr>
      <w:t xml:space="preserve"> /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NUMPAGES 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6D638B">
      <w:rPr>
        <w:rFonts w:ascii="Open Sans" w:hAnsi="Open Sans" w:cs="Open Sans"/>
        <w:noProof/>
        <w:sz w:val="18"/>
        <w:szCs w:val="18"/>
        <w:lang w:val="hu"/>
      </w:rPr>
      <w:t>3</w:t>
    </w:r>
    <w:r>
      <w:rPr>
        <w:rFonts w:ascii="Open Sans" w:hAnsi="Open Sans" w:cs="Open Sans"/>
        <w:b/>
        <w:bCs/>
        <w:sz w:val="18"/>
        <w:szCs w:val="18"/>
        <w:lang w:val="hu"/>
      </w:rPr>
      <w:fldChar w:fldCharType="end"/>
    </w:r>
    <w:r>
      <w:rPr>
        <w:b/>
        <w:bCs/>
        <w:lang w:val="hu"/>
      </w:rPr>
      <w:t xml:space="preserve"> </w:t>
    </w:r>
    <w:r>
      <w:rPr>
        <w:lang w:val="hu"/>
      </w:rPr>
      <w:t>oldal</w:t>
    </w:r>
  </w:p>
  <w:p w:rsidR="00F12807" w:rsidRDefault="00F1280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807" w:rsidRDefault="00F1280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807" w:rsidRDefault="00F12807" w:rsidP="00746396">
      <w:pPr>
        <w:spacing w:after="0" w:line="240" w:lineRule="auto"/>
      </w:pPr>
      <w:r>
        <w:separator/>
      </w:r>
    </w:p>
  </w:footnote>
  <w:footnote w:type="continuationSeparator" w:id="0">
    <w:p w:rsidR="00F12807" w:rsidRDefault="00F12807" w:rsidP="00746396">
      <w:pPr>
        <w:spacing w:after="0" w:line="240" w:lineRule="auto"/>
      </w:pPr>
      <w:r>
        <w:continuationSeparator/>
      </w:r>
    </w:p>
  </w:footnote>
  <w:footnote w:id="1">
    <w:p w:rsidR="00F12807" w:rsidRPr="00746396" w:rsidRDefault="00F12807">
      <w:pPr>
        <w:pStyle w:val="Lbjegyzetszveg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proofErr w:type="gramStart"/>
      <w:r>
        <w:rPr>
          <w:lang w:val="hu"/>
        </w:rPr>
        <w:t>ahol</w:t>
      </w:r>
      <w:proofErr w:type="gramEnd"/>
      <w:r>
        <w:rPr>
          <w:lang w:val="hu"/>
        </w:rPr>
        <w:t xml:space="preserve"> releváns. Magánszemélyeknél a személyazonosító igazolvány, útlevél vagy ezzel egyenértékű okirat száma adandó meg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807" w:rsidRDefault="00F1280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807" w:rsidRDefault="00F1280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807" w:rsidRDefault="00F1280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92"/>
    <w:rsid w:val="00027B9B"/>
    <w:rsid w:val="00050CB5"/>
    <w:rsid w:val="00084657"/>
    <w:rsid w:val="000D3B29"/>
    <w:rsid w:val="000D54C5"/>
    <w:rsid w:val="000E0DD2"/>
    <w:rsid w:val="000F3E17"/>
    <w:rsid w:val="000F5F45"/>
    <w:rsid w:val="000F7946"/>
    <w:rsid w:val="00117319"/>
    <w:rsid w:val="0018667A"/>
    <w:rsid w:val="001C00CE"/>
    <w:rsid w:val="001E42F2"/>
    <w:rsid w:val="00251064"/>
    <w:rsid w:val="00252A8A"/>
    <w:rsid w:val="00296DF4"/>
    <w:rsid w:val="002D2657"/>
    <w:rsid w:val="00304640"/>
    <w:rsid w:val="00320017"/>
    <w:rsid w:val="00332F1B"/>
    <w:rsid w:val="00350343"/>
    <w:rsid w:val="00372D45"/>
    <w:rsid w:val="00396982"/>
    <w:rsid w:val="003C0D1A"/>
    <w:rsid w:val="003F4143"/>
    <w:rsid w:val="00424251"/>
    <w:rsid w:val="00433067"/>
    <w:rsid w:val="00434140"/>
    <w:rsid w:val="004B26C1"/>
    <w:rsid w:val="004F1A02"/>
    <w:rsid w:val="005126C0"/>
    <w:rsid w:val="00516F37"/>
    <w:rsid w:val="00583DAD"/>
    <w:rsid w:val="00593FB5"/>
    <w:rsid w:val="00594400"/>
    <w:rsid w:val="005E1892"/>
    <w:rsid w:val="00617AE2"/>
    <w:rsid w:val="00660664"/>
    <w:rsid w:val="006936F9"/>
    <w:rsid w:val="006D638B"/>
    <w:rsid w:val="006E25E2"/>
    <w:rsid w:val="006F5ED0"/>
    <w:rsid w:val="00704F41"/>
    <w:rsid w:val="0072046C"/>
    <w:rsid w:val="00746396"/>
    <w:rsid w:val="007577F6"/>
    <w:rsid w:val="007B32EB"/>
    <w:rsid w:val="007D48A1"/>
    <w:rsid w:val="007E0F98"/>
    <w:rsid w:val="00803DBF"/>
    <w:rsid w:val="00826FCA"/>
    <w:rsid w:val="00883C49"/>
    <w:rsid w:val="00887F07"/>
    <w:rsid w:val="008C46D4"/>
    <w:rsid w:val="008F5FEE"/>
    <w:rsid w:val="0090788B"/>
    <w:rsid w:val="00950469"/>
    <w:rsid w:val="00967329"/>
    <w:rsid w:val="00A0258F"/>
    <w:rsid w:val="00A427AD"/>
    <w:rsid w:val="00A56E23"/>
    <w:rsid w:val="00A7672A"/>
    <w:rsid w:val="00A8510D"/>
    <w:rsid w:val="00A85603"/>
    <w:rsid w:val="00AA40A0"/>
    <w:rsid w:val="00AB732A"/>
    <w:rsid w:val="00B03402"/>
    <w:rsid w:val="00B8365F"/>
    <w:rsid w:val="00B946DF"/>
    <w:rsid w:val="00BF4DE9"/>
    <w:rsid w:val="00C0588A"/>
    <w:rsid w:val="00C05D2C"/>
    <w:rsid w:val="00C065B4"/>
    <w:rsid w:val="00C16D7B"/>
    <w:rsid w:val="00C25034"/>
    <w:rsid w:val="00C32ED0"/>
    <w:rsid w:val="00C337A7"/>
    <w:rsid w:val="00C71EE9"/>
    <w:rsid w:val="00C81DEE"/>
    <w:rsid w:val="00CC0AA5"/>
    <w:rsid w:val="00CC6C1C"/>
    <w:rsid w:val="00CE3679"/>
    <w:rsid w:val="00D13E2F"/>
    <w:rsid w:val="00D76F89"/>
    <w:rsid w:val="00D84AA5"/>
    <w:rsid w:val="00DD1166"/>
    <w:rsid w:val="00DF5EEC"/>
    <w:rsid w:val="00E02C51"/>
    <w:rsid w:val="00E11205"/>
    <w:rsid w:val="00E92BF6"/>
    <w:rsid w:val="00E95D7F"/>
    <w:rsid w:val="00EB1F03"/>
    <w:rsid w:val="00EF2B99"/>
    <w:rsid w:val="00F12807"/>
    <w:rsid w:val="00F20E5A"/>
    <w:rsid w:val="00F36524"/>
    <w:rsid w:val="00F87180"/>
    <w:rsid w:val="00F95520"/>
    <w:rsid w:val="00FA6C6E"/>
    <w:rsid w:val="00FB6BFF"/>
    <w:rsid w:val="00FD6B05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l-SI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l-SI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l-SI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l-SI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l-SI"/>
    </w:rPr>
  </w:style>
  <w:style w:type="table" w:styleId="Rcsostblzat">
    <w:name w:val="Table Grid"/>
    <w:basedOn w:val="Normltblzat"/>
    <w:rsid w:val="00583DAD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l"/>
    <w:rsid w:val="00D76F89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l-SI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l-SI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l-SI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l-SI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l-SI"/>
    </w:rPr>
  </w:style>
  <w:style w:type="table" w:styleId="Rcsostblzat">
    <w:name w:val="Table Grid"/>
    <w:basedOn w:val="Normltblzat"/>
    <w:rsid w:val="00583DAD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l"/>
    <w:rsid w:val="00D76F89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C4BC1-C128-4981-9129-22238AD63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335</Words>
  <Characters>2318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cp:lastModifiedBy>Halász János</cp:lastModifiedBy>
  <cp:revision>11</cp:revision>
  <dcterms:created xsi:type="dcterms:W3CDTF">2017-01-11T09:01:00Z</dcterms:created>
  <dcterms:modified xsi:type="dcterms:W3CDTF">2018-08-17T07:39:00Z</dcterms:modified>
</cp:coreProperties>
</file>